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08A" w:rsidRDefault="0050208A" w:rsidP="0050208A">
      <w:pPr>
        <w:spacing w:line="480" w:lineRule="auto"/>
        <w:jc w:val="center"/>
        <w:rPr>
          <w:rFonts w:ascii="Times New Roman" w:hAnsi="Times New Roman" w:cs="Times New Roman"/>
          <w:sz w:val="24"/>
          <w:szCs w:val="24"/>
        </w:rPr>
      </w:pPr>
    </w:p>
    <w:p w:rsidR="0050208A" w:rsidRDefault="0050208A" w:rsidP="0050208A">
      <w:pPr>
        <w:spacing w:line="480" w:lineRule="auto"/>
        <w:jc w:val="center"/>
        <w:rPr>
          <w:rFonts w:ascii="Times New Roman" w:hAnsi="Times New Roman" w:cs="Times New Roman"/>
          <w:sz w:val="24"/>
          <w:szCs w:val="24"/>
        </w:rPr>
      </w:pPr>
    </w:p>
    <w:p w:rsidR="0050208A" w:rsidRDefault="0050208A" w:rsidP="0050208A">
      <w:pPr>
        <w:spacing w:line="480" w:lineRule="auto"/>
        <w:jc w:val="center"/>
        <w:rPr>
          <w:rFonts w:ascii="Times New Roman" w:hAnsi="Times New Roman" w:cs="Times New Roman"/>
          <w:sz w:val="24"/>
          <w:szCs w:val="24"/>
        </w:rPr>
      </w:pPr>
    </w:p>
    <w:p w:rsidR="0050208A" w:rsidRDefault="0050208A" w:rsidP="0050208A">
      <w:pPr>
        <w:spacing w:line="480" w:lineRule="auto"/>
        <w:jc w:val="center"/>
        <w:rPr>
          <w:rFonts w:ascii="Times New Roman" w:hAnsi="Times New Roman" w:cs="Times New Roman"/>
          <w:sz w:val="24"/>
          <w:szCs w:val="24"/>
        </w:rPr>
      </w:pPr>
    </w:p>
    <w:p w:rsidR="0050208A" w:rsidRDefault="0050208A" w:rsidP="0050208A">
      <w:pPr>
        <w:spacing w:line="480" w:lineRule="auto"/>
        <w:jc w:val="center"/>
        <w:rPr>
          <w:rFonts w:ascii="Times New Roman" w:hAnsi="Times New Roman" w:cs="Times New Roman"/>
          <w:sz w:val="24"/>
          <w:szCs w:val="24"/>
        </w:rPr>
      </w:pPr>
    </w:p>
    <w:p w:rsidR="0050208A" w:rsidRDefault="0050208A" w:rsidP="0050208A">
      <w:pPr>
        <w:spacing w:line="480" w:lineRule="auto"/>
        <w:jc w:val="center"/>
        <w:rPr>
          <w:rFonts w:ascii="Times New Roman" w:hAnsi="Times New Roman" w:cs="Times New Roman"/>
          <w:sz w:val="24"/>
          <w:szCs w:val="24"/>
        </w:rPr>
      </w:pPr>
    </w:p>
    <w:p w:rsidR="0050208A" w:rsidRDefault="0050208A" w:rsidP="0050208A">
      <w:pPr>
        <w:spacing w:line="480" w:lineRule="auto"/>
        <w:jc w:val="center"/>
        <w:rPr>
          <w:rFonts w:ascii="Times New Roman" w:hAnsi="Times New Roman" w:cs="Times New Roman"/>
          <w:sz w:val="24"/>
          <w:szCs w:val="24"/>
        </w:rPr>
      </w:pPr>
    </w:p>
    <w:p w:rsidR="0050208A" w:rsidRDefault="0050208A" w:rsidP="0050208A">
      <w:pPr>
        <w:spacing w:line="480" w:lineRule="auto"/>
        <w:jc w:val="center"/>
        <w:rPr>
          <w:rFonts w:ascii="Times New Roman" w:hAnsi="Times New Roman" w:cs="Times New Roman"/>
          <w:sz w:val="24"/>
          <w:szCs w:val="24"/>
        </w:rPr>
      </w:pPr>
      <w:r w:rsidRPr="0050208A">
        <w:rPr>
          <w:rFonts w:ascii="Times New Roman" w:hAnsi="Times New Roman" w:cs="Times New Roman"/>
          <w:sz w:val="24"/>
          <w:szCs w:val="24"/>
        </w:rPr>
        <w:t>Eugenics and Man’s Evil Nature</w:t>
      </w:r>
    </w:p>
    <w:p w:rsidR="0050208A" w:rsidRDefault="0050208A" w:rsidP="0050208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0208A" w:rsidRDefault="0050208A" w:rsidP="005020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0208A" w:rsidRDefault="0050208A" w:rsidP="0050208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50208A" w:rsidRPr="0050208A" w:rsidRDefault="0050208A" w:rsidP="0050208A">
      <w:pPr>
        <w:spacing w:line="480" w:lineRule="auto"/>
        <w:jc w:val="center"/>
        <w:rPr>
          <w:rFonts w:ascii="Times New Roman" w:hAnsi="Times New Roman" w:cs="Times New Roman"/>
          <w:sz w:val="24"/>
          <w:szCs w:val="24"/>
        </w:rPr>
      </w:pPr>
      <w:r w:rsidRPr="0050208A">
        <w:rPr>
          <w:rFonts w:ascii="Times New Roman" w:hAnsi="Times New Roman" w:cs="Times New Roman"/>
          <w:sz w:val="24"/>
          <w:szCs w:val="24"/>
        </w:rPr>
        <w:lastRenderedPageBreak/>
        <w:t>Eugenics and Man’s Evil Nature</w:t>
      </w:r>
    </w:p>
    <w:p w:rsidR="00772ED2" w:rsidRPr="0050208A" w:rsidRDefault="00772ED2" w:rsidP="0050208A">
      <w:pPr>
        <w:spacing w:line="480" w:lineRule="auto"/>
        <w:jc w:val="center"/>
        <w:rPr>
          <w:rFonts w:ascii="Times New Roman" w:hAnsi="Times New Roman" w:cs="Times New Roman"/>
          <w:b/>
          <w:sz w:val="24"/>
          <w:szCs w:val="24"/>
        </w:rPr>
      </w:pPr>
      <w:r w:rsidRPr="0050208A">
        <w:rPr>
          <w:rFonts w:ascii="Times New Roman" w:hAnsi="Times New Roman" w:cs="Times New Roman"/>
          <w:b/>
          <w:sz w:val="24"/>
          <w:szCs w:val="24"/>
        </w:rPr>
        <w:t>Question 1</w:t>
      </w:r>
    </w:p>
    <w:p w:rsidR="00A62F38" w:rsidRPr="0050208A" w:rsidRDefault="00A62F38" w:rsidP="0050208A">
      <w:pPr>
        <w:spacing w:line="480" w:lineRule="auto"/>
        <w:ind w:firstLine="720"/>
        <w:rPr>
          <w:rFonts w:ascii="Times New Roman" w:hAnsi="Times New Roman" w:cs="Times New Roman"/>
          <w:sz w:val="24"/>
          <w:szCs w:val="24"/>
        </w:rPr>
      </w:pPr>
      <w:r w:rsidRPr="0050208A">
        <w:rPr>
          <w:rFonts w:ascii="Times New Roman" w:hAnsi="Times New Roman" w:cs="Times New Roman"/>
          <w:sz w:val="24"/>
          <w:szCs w:val="24"/>
        </w:rPr>
        <w:t>The part of society that benefits most from laissez-faire eugenics is couples. In other words, women and couples who have had bad genetic news such as Down syndrome are demotivated after discovering that the future of their children is limited (Camporesi &amp; Cavaliere, 2018). On the same note, these couples are forced to embrace the fact that, at times, predictions that are used by doctors to treat extra chromosomes as a marker for abortion</w:t>
      </w:r>
      <w:r w:rsidR="0050208A">
        <w:rPr>
          <w:rFonts w:ascii="Times New Roman" w:hAnsi="Times New Roman" w:cs="Times New Roman"/>
          <w:sz w:val="24"/>
          <w:szCs w:val="24"/>
        </w:rPr>
        <w:t xml:space="preserve"> may be wrong</w:t>
      </w:r>
      <w:r w:rsidRPr="0050208A">
        <w:rPr>
          <w:rFonts w:ascii="Times New Roman" w:hAnsi="Times New Roman" w:cs="Times New Roman"/>
          <w:sz w:val="24"/>
          <w:szCs w:val="24"/>
        </w:rPr>
        <w:t xml:space="preserve">. Therefore, these couples can make reproduction decisions using insights from laissez-faire eugenics. Depending on the severity of their children’s conditions, doctors assist them in making crucial decisions before it is too late. Also, prenatal testing affects the practice of eugenics by allowing individuals to practice reproduction freedom. </w:t>
      </w:r>
    </w:p>
    <w:p w:rsidR="00A62F38" w:rsidRPr="0050208A" w:rsidRDefault="00A62F38" w:rsidP="0050208A">
      <w:pPr>
        <w:spacing w:line="480" w:lineRule="auto"/>
        <w:ind w:firstLine="720"/>
        <w:rPr>
          <w:rFonts w:ascii="Times New Roman" w:hAnsi="Times New Roman" w:cs="Times New Roman"/>
          <w:sz w:val="24"/>
          <w:szCs w:val="24"/>
        </w:rPr>
      </w:pPr>
      <w:r w:rsidRPr="0050208A">
        <w:rPr>
          <w:rFonts w:ascii="Times New Roman" w:hAnsi="Times New Roman" w:cs="Times New Roman"/>
          <w:sz w:val="24"/>
          <w:szCs w:val="24"/>
        </w:rPr>
        <w:t xml:space="preserve">Again, individuals can make vital reproductive decisions to avoid disastrous effects. The relationship between prenatal testing and the practice of eugenics is also evident in aspects such as discrimination, coercion, and the division of traits both based on behaviours and physiological characteristics. In general, I feel that eugenics improves society in general since it offers couples with options as far as reproduction is concerned. The society is improved since couples do not have to discriminate against their children in case they are born with disabilities. Moreover, eugenics is essential since it aids in decision making concerning the genetic condition of the fetus and how it would affect the life of a person (Camporesi &amp; Cavaliere, 2018). For that reason, society can offer support to children who may be disabled. I also feel eugenics provide medical care providers with an opportunity to discover and conduct tests for the promotion of health. The field of eugenics has allowed all types of doctors to do more tests on genetic reproduction, abortion, and conditions such as Down syndrome to assist all couples in society. </w:t>
      </w:r>
    </w:p>
    <w:p w:rsidR="00A62F38" w:rsidRPr="0050208A" w:rsidRDefault="00A62F38" w:rsidP="0050208A">
      <w:pPr>
        <w:spacing w:line="480" w:lineRule="auto"/>
        <w:jc w:val="center"/>
        <w:rPr>
          <w:rFonts w:ascii="Times New Roman" w:hAnsi="Times New Roman" w:cs="Times New Roman"/>
          <w:sz w:val="24"/>
          <w:szCs w:val="24"/>
        </w:rPr>
      </w:pPr>
      <w:r w:rsidRPr="0050208A">
        <w:rPr>
          <w:rFonts w:ascii="Times New Roman" w:hAnsi="Times New Roman" w:cs="Times New Roman"/>
          <w:sz w:val="24"/>
          <w:szCs w:val="24"/>
        </w:rPr>
        <w:lastRenderedPageBreak/>
        <w:t>References</w:t>
      </w:r>
    </w:p>
    <w:p w:rsidR="00A62F38" w:rsidRPr="0050208A" w:rsidRDefault="00A62F38" w:rsidP="0050208A">
      <w:pPr>
        <w:spacing w:line="480" w:lineRule="auto"/>
        <w:ind w:left="720" w:hanging="720"/>
        <w:rPr>
          <w:rFonts w:ascii="Times New Roman" w:hAnsi="Times New Roman" w:cs="Times New Roman"/>
          <w:sz w:val="24"/>
          <w:szCs w:val="24"/>
        </w:rPr>
      </w:pPr>
      <w:r w:rsidRPr="0050208A">
        <w:rPr>
          <w:rFonts w:ascii="Times New Roman" w:hAnsi="Times New Roman" w:cs="Times New Roman"/>
          <w:sz w:val="24"/>
          <w:szCs w:val="24"/>
          <w:shd w:val="clear" w:color="auto" w:fill="FFFFFF"/>
        </w:rPr>
        <w:t>Camporesi, S., &amp; Cavaliere, G. (2018). Eugenics and enhancement in contemporary genomics. </w:t>
      </w:r>
      <w:r w:rsidRPr="0050208A">
        <w:rPr>
          <w:rFonts w:ascii="Times New Roman" w:hAnsi="Times New Roman" w:cs="Times New Roman"/>
          <w:i/>
          <w:iCs/>
          <w:sz w:val="24"/>
          <w:szCs w:val="24"/>
          <w:shd w:val="clear" w:color="auto" w:fill="FFFFFF"/>
        </w:rPr>
        <w:t>Routledge Handbook of Genomics, Health and Society</w:t>
      </w:r>
      <w:r w:rsidRPr="0050208A">
        <w:rPr>
          <w:rFonts w:ascii="Times New Roman" w:hAnsi="Times New Roman" w:cs="Times New Roman"/>
          <w:sz w:val="24"/>
          <w:szCs w:val="24"/>
          <w:shd w:val="clear" w:color="auto" w:fill="FFFFFF"/>
        </w:rPr>
        <w:t>, 195-202.</w:t>
      </w:r>
    </w:p>
    <w:p w:rsidR="00A62F38" w:rsidRPr="0050208A" w:rsidRDefault="00A62F38" w:rsidP="0050208A">
      <w:pPr>
        <w:spacing w:line="480" w:lineRule="auto"/>
        <w:jc w:val="center"/>
        <w:rPr>
          <w:rFonts w:ascii="Times New Roman" w:hAnsi="Times New Roman" w:cs="Times New Roman"/>
          <w:b/>
          <w:sz w:val="24"/>
          <w:szCs w:val="24"/>
        </w:rPr>
      </w:pPr>
      <w:r w:rsidRPr="0050208A">
        <w:rPr>
          <w:rFonts w:ascii="Times New Roman" w:hAnsi="Times New Roman" w:cs="Times New Roman"/>
          <w:b/>
          <w:sz w:val="24"/>
          <w:szCs w:val="24"/>
        </w:rPr>
        <w:t>Question 2</w:t>
      </w:r>
    </w:p>
    <w:p w:rsidR="00A62F38" w:rsidRPr="0050208A" w:rsidRDefault="00A62F38" w:rsidP="0050208A">
      <w:pPr>
        <w:spacing w:line="480" w:lineRule="auto"/>
        <w:ind w:firstLine="720"/>
        <w:rPr>
          <w:rFonts w:ascii="Times New Roman" w:hAnsi="Times New Roman" w:cs="Times New Roman"/>
          <w:sz w:val="24"/>
          <w:szCs w:val="24"/>
        </w:rPr>
      </w:pPr>
      <w:r w:rsidRPr="0050208A">
        <w:rPr>
          <w:rFonts w:ascii="Times New Roman" w:hAnsi="Times New Roman" w:cs="Times New Roman"/>
          <w:sz w:val="24"/>
          <w:szCs w:val="24"/>
        </w:rPr>
        <w:t xml:space="preserve">For Tzu, ‘‘evil’’ means that man is naturally </w:t>
      </w:r>
      <w:r w:rsidR="0050208A">
        <w:rPr>
          <w:rFonts w:ascii="Times New Roman" w:hAnsi="Times New Roman" w:cs="Times New Roman"/>
          <w:sz w:val="24"/>
          <w:szCs w:val="24"/>
        </w:rPr>
        <w:t>immoral</w:t>
      </w:r>
      <w:r w:rsidRPr="0050208A">
        <w:rPr>
          <w:rFonts w:ascii="Times New Roman" w:hAnsi="Times New Roman" w:cs="Times New Roman"/>
          <w:sz w:val="24"/>
          <w:szCs w:val="24"/>
        </w:rPr>
        <w:t>, and that goodness is as a result of his conscious activity. Man is born with tenderness to do evil, and as such, if he engages in the conflict of whether to do evil, not all sense of his humilit</w:t>
      </w:r>
      <w:r w:rsidR="0050208A" w:rsidRPr="0050208A">
        <w:rPr>
          <w:rFonts w:ascii="Times New Roman" w:hAnsi="Times New Roman" w:cs="Times New Roman"/>
          <w:sz w:val="24"/>
          <w:szCs w:val="24"/>
        </w:rPr>
        <w:t>y disappears. According to You, Rud &amp; Hu</w:t>
      </w:r>
      <w:r w:rsidRPr="0050208A">
        <w:rPr>
          <w:rFonts w:ascii="Times New Roman" w:hAnsi="Times New Roman" w:cs="Times New Roman"/>
          <w:sz w:val="24"/>
          <w:szCs w:val="24"/>
        </w:rPr>
        <w:t xml:space="preserve"> (2018)</w:t>
      </w:r>
      <w:r w:rsidRPr="0050208A">
        <w:rPr>
          <w:rFonts w:ascii="Times New Roman" w:hAnsi="Times New Roman" w:cs="Times New Roman"/>
          <w:sz w:val="24"/>
          <w:szCs w:val="24"/>
        </w:rPr>
        <w:t>, man is born with feelings of hate, envy, desires in the eyes, and ears, which makes him indulge in violent nature and crime. This violates the norms of society, and man will, therefore, end up as a criminal since all sense of loyalty and goodness will disappear. The role of sages and rituals is to provide man with guidelines of the rules and principles to follow. If a man has neither teachers nor principles to instruct them, they will be inclined towards a lack of order. For that reason, Tzu believed in sage kings, rituals, rules, and specific regulations that forced a man to follow them to reform man’s evil nature.</w:t>
      </w:r>
    </w:p>
    <w:p w:rsidR="00A62F38" w:rsidRPr="0050208A" w:rsidRDefault="00A62F38" w:rsidP="0050208A">
      <w:pPr>
        <w:spacing w:line="480" w:lineRule="auto"/>
        <w:ind w:firstLine="720"/>
        <w:rPr>
          <w:rFonts w:ascii="Times New Roman" w:hAnsi="Times New Roman" w:cs="Times New Roman"/>
          <w:sz w:val="24"/>
          <w:szCs w:val="24"/>
        </w:rPr>
      </w:pPr>
      <w:r w:rsidRPr="0050208A">
        <w:rPr>
          <w:rFonts w:ascii="Times New Roman" w:hAnsi="Times New Roman" w:cs="Times New Roman"/>
          <w:sz w:val="24"/>
          <w:szCs w:val="24"/>
        </w:rPr>
        <w:t>Based on my view, wisdom comes from man’s conscious activity and particularly what he learns from his teacher. In most cases, man learns wisdom through education by being taught what is evil and good and also from being taught the consequences of evil</w:t>
      </w:r>
      <w:r w:rsidR="0050208A" w:rsidRPr="0050208A">
        <w:rPr>
          <w:rFonts w:ascii="Times New Roman" w:hAnsi="Times New Roman" w:cs="Times New Roman"/>
          <w:sz w:val="24"/>
          <w:szCs w:val="24"/>
        </w:rPr>
        <w:t xml:space="preserve"> (You et al., 2018)</w:t>
      </w:r>
      <w:r w:rsidRPr="0050208A">
        <w:rPr>
          <w:rFonts w:ascii="Times New Roman" w:hAnsi="Times New Roman" w:cs="Times New Roman"/>
          <w:sz w:val="24"/>
          <w:szCs w:val="24"/>
        </w:rPr>
        <w:t xml:space="preserve">. I believe there has to be a set of awareness given to man to prevent him from his evil nature. Also, man will always be evil as the aspect of conscious activity does not apply to everyone. Further, I believe that Tzu’s theories of instructions by sages are not irrelevant in our modern technological age. With the world being more civilized, it means that man’s nature will continue to be evil. For that reason, this is possibly why there have to be </w:t>
      </w:r>
      <w:r w:rsidRPr="0050208A">
        <w:rPr>
          <w:rFonts w:ascii="Times New Roman" w:hAnsi="Times New Roman" w:cs="Times New Roman"/>
          <w:sz w:val="24"/>
          <w:szCs w:val="24"/>
        </w:rPr>
        <w:lastRenderedPageBreak/>
        <w:t>guidelines, instructions, or people in leadership to set the rules that will ensure man lives an upright life.</w:t>
      </w:r>
    </w:p>
    <w:p w:rsidR="00772ED2" w:rsidRPr="0050208A" w:rsidRDefault="00772ED2" w:rsidP="0050208A">
      <w:pPr>
        <w:spacing w:line="480" w:lineRule="auto"/>
        <w:jc w:val="center"/>
        <w:rPr>
          <w:rFonts w:ascii="Times New Roman" w:hAnsi="Times New Roman" w:cs="Times New Roman"/>
          <w:sz w:val="24"/>
          <w:szCs w:val="24"/>
        </w:rPr>
      </w:pPr>
      <w:r w:rsidRPr="0050208A">
        <w:rPr>
          <w:rFonts w:ascii="Times New Roman" w:hAnsi="Times New Roman" w:cs="Times New Roman"/>
          <w:sz w:val="24"/>
          <w:szCs w:val="24"/>
        </w:rPr>
        <w:t>References</w:t>
      </w:r>
    </w:p>
    <w:p w:rsidR="00A62F38" w:rsidRPr="0050208A" w:rsidRDefault="00772ED2" w:rsidP="0050208A">
      <w:pPr>
        <w:spacing w:line="480" w:lineRule="auto"/>
        <w:ind w:left="720" w:hanging="720"/>
        <w:rPr>
          <w:rFonts w:ascii="Times New Roman" w:hAnsi="Times New Roman" w:cs="Times New Roman"/>
          <w:sz w:val="24"/>
          <w:szCs w:val="24"/>
          <w:shd w:val="clear" w:color="auto" w:fill="FFFFFF"/>
        </w:rPr>
      </w:pPr>
      <w:r w:rsidRPr="0050208A">
        <w:rPr>
          <w:rFonts w:ascii="Times New Roman" w:hAnsi="Times New Roman" w:cs="Times New Roman"/>
          <w:sz w:val="24"/>
          <w:szCs w:val="24"/>
          <w:shd w:val="clear" w:color="auto" w:fill="FFFFFF"/>
        </w:rPr>
        <w:t>You, Z., Rud, A. G., &amp; Hu, Y. (2018). High Mountains of Admiration: The Philosophy of Moral Education of the Confucian Big Three. In </w:t>
      </w:r>
      <w:r w:rsidRPr="0050208A">
        <w:rPr>
          <w:rFonts w:ascii="Times New Roman" w:hAnsi="Times New Roman" w:cs="Times New Roman"/>
          <w:i/>
          <w:iCs/>
          <w:sz w:val="24"/>
          <w:szCs w:val="24"/>
          <w:shd w:val="clear" w:color="auto" w:fill="FFFFFF"/>
        </w:rPr>
        <w:t>The Philosophy of Chinese Moral Education</w:t>
      </w:r>
      <w:r w:rsidRPr="0050208A">
        <w:rPr>
          <w:rFonts w:ascii="Times New Roman" w:hAnsi="Times New Roman" w:cs="Times New Roman"/>
          <w:sz w:val="24"/>
          <w:szCs w:val="24"/>
          <w:shd w:val="clear" w:color="auto" w:fill="FFFFFF"/>
        </w:rPr>
        <w:t> (pp. 35-64). Palgrave Macmillan, New York.</w:t>
      </w:r>
      <w:bookmarkStart w:id="0" w:name="_GoBack"/>
      <w:bookmarkEnd w:id="0"/>
    </w:p>
    <w:sectPr w:rsidR="00A62F38" w:rsidRPr="0050208A" w:rsidSect="0050208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C01" w:rsidRDefault="000E3C01" w:rsidP="0050208A">
      <w:pPr>
        <w:spacing w:after="0" w:line="240" w:lineRule="auto"/>
      </w:pPr>
      <w:r>
        <w:separator/>
      </w:r>
    </w:p>
  </w:endnote>
  <w:endnote w:type="continuationSeparator" w:id="0">
    <w:p w:rsidR="000E3C01" w:rsidRDefault="000E3C01" w:rsidP="00502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C01" w:rsidRDefault="000E3C01" w:rsidP="0050208A">
      <w:pPr>
        <w:spacing w:after="0" w:line="240" w:lineRule="auto"/>
      </w:pPr>
      <w:r>
        <w:separator/>
      </w:r>
    </w:p>
  </w:footnote>
  <w:footnote w:type="continuationSeparator" w:id="0">
    <w:p w:rsidR="000E3C01" w:rsidRDefault="000E3C01" w:rsidP="005020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9539925"/>
      <w:docPartObj>
        <w:docPartGallery w:val="Page Numbers (Top of Page)"/>
        <w:docPartUnique/>
      </w:docPartObj>
    </w:sdtPr>
    <w:sdtEndPr>
      <w:rPr>
        <w:noProof/>
      </w:rPr>
    </w:sdtEndPr>
    <w:sdtContent>
      <w:p w:rsidR="0050208A" w:rsidRPr="0050208A" w:rsidRDefault="0050208A" w:rsidP="0050208A">
        <w:pPr>
          <w:pStyle w:val="Header"/>
          <w:spacing w:line="480" w:lineRule="auto"/>
          <w:rPr>
            <w:rFonts w:ascii="Times New Roman" w:hAnsi="Times New Roman" w:cs="Times New Roman"/>
            <w:sz w:val="24"/>
            <w:szCs w:val="24"/>
          </w:rPr>
        </w:pPr>
        <w:r w:rsidRPr="0050208A">
          <w:rPr>
            <w:rFonts w:ascii="Times New Roman" w:hAnsi="Times New Roman" w:cs="Times New Roman"/>
            <w:sz w:val="24"/>
            <w:szCs w:val="24"/>
          </w:rPr>
          <w:t>EUGENICS AND MAN’S EVIL NATURE</w:t>
        </w:r>
        <w:r>
          <w:rPr>
            <w:rFonts w:ascii="Times New Roman" w:hAnsi="Times New Roman" w:cs="Times New Roman"/>
            <w:sz w:val="24"/>
            <w:szCs w:val="24"/>
          </w:rPr>
          <w:t xml:space="preserve">                                                                             </w:t>
        </w:r>
        <w:r w:rsidRPr="0050208A">
          <w:rPr>
            <w:rFonts w:ascii="Times New Roman" w:hAnsi="Times New Roman" w:cs="Times New Roman"/>
            <w:sz w:val="24"/>
            <w:szCs w:val="24"/>
          </w:rPr>
          <w:fldChar w:fldCharType="begin"/>
        </w:r>
        <w:r w:rsidRPr="0050208A">
          <w:rPr>
            <w:rFonts w:ascii="Times New Roman" w:hAnsi="Times New Roman" w:cs="Times New Roman"/>
            <w:sz w:val="24"/>
            <w:szCs w:val="24"/>
          </w:rPr>
          <w:instrText xml:space="preserve"> PAGE   \* MERGEFORMAT </w:instrText>
        </w:r>
        <w:r w:rsidRPr="0050208A">
          <w:rPr>
            <w:rFonts w:ascii="Times New Roman" w:hAnsi="Times New Roman" w:cs="Times New Roman"/>
            <w:sz w:val="24"/>
            <w:szCs w:val="24"/>
          </w:rPr>
          <w:fldChar w:fldCharType="separate"/>
        </w:r>
        <w:r>
          <w:rPr>
            <w:rFonts w:ascii="Times New Roman" w:hAnsi="Times New Roman" w:cs="Times New Roman"/>
            <w:noProof/>
            <w:sz w:val="24"/>
            <w:szCs w:val="24"/>
          </w:rPr>
          <w:t>3</w:t>
        </w:r>
        <w:r w:rsidRPr="0050208A">
          <w:rPr>
            <w:rFonts w:ascii="Times New Roman" w:hAnsi="Times New Roman" w:cs="Times New Roman"/>
            <w:noProof/>
            <w:sz w:val="24"/>
            <w:szCs w:val="24"/>
          </w:rPr>
          <w:fldChar w:fldCharType="end"/>
        </w:r>
      </w:p>
    </w:sdtContent>
  </w:sdt>
  <w:p w:rsidR="0050208A" w:rsidRPr="0050208A" w:rsidRDefault="0050208A" w:rsidP="0050208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08A" w:rsidRPr="0050208A" w:rsidRDefault="0050208A" w:rsidP="0050208A">
    <w:pPr>
      <w:pStyle w:val="Header"/>
      <w:spacing w:after="240" w:line="480" w:lineRule="auto"/>
      <w:rPr>
        <w:rFonts w:ascii="Times New Roman" w:hAnsi="Times New Roman" w:cs="Times New Roman"/>
        <w:sz w:val="24"/>
        <w:szCs w:val="24"/>
      </w:rPr>
    </w:pPr>
    <w:r w:rsidRPr="0050208A">
      <w:rPr>
        <w:rFonts w:ascii="Times New Roman" w:hAnsi="Times New Roman" w:cs="Times New Roman"/>
        <w:sz w:val="24"/>
        <w:szCs w:val="24"/>
      </w:rPr>
      <w:t>Running head: EUGENICS AND MAN’S EVIL NATURE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196"/>
    <w:rsid w:val="000E3C01"/>
    <w:rsid w:val="002B1EF5"/>
    <w:rsid w:val="002B42A8"/>
    <w:rsid w:val="0033436D"/>
    <w:rsid w:val="004A4196"/>
    <w:rsid w:val="0050208A"/>
    <w:rsid w:val="00772ED2"/>
    <w:rsid w:val="00A62F38"/>
    <w:rsid w:val="00CD312E"/>
    <w:rsid w:val="00E7367A"/>
    <w:rsid w:val="00F03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6D5B8E-2683-4609-B2B7-023E1C1D8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0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208A"/>
  </w:style>
  <w:style w:type="paragraph" w:styleId="Footer">
    <w:name w:val="footer"/>
    <w:basedOn w:val="Normal"/>
    <w:link w:val="FooterChar"/>
    <w:uiPriority w:val="99"/>
    <w:unhideWhenUsed/>
    <w:rsid w:val="005020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4</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3</cp:revision>
  <dcterms:created xsi:type="dcterms:W3CDTF">2019-10-12T09:25:00Z</dcterms:created>
  <dcterms:modified xsi:type="dcterms:W3CDTF">2019-10-12T15:21:00Z</dcterms:modified>
</cp:coreProperties>
</file>